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docs-internal-guid-e352ff41-7fff-8ae3-0d"/>
      <w:bookmarkStart w:id="1" w:name="docs-internal-guid-e352ff41-7fff-8ae3-0d"/>
      <w:bookmarkEnd w:id="1"/>
    </w:p>
    <w:p>
      <w:pPr>
        <w:pStyle w:val="Normal"/>
        <w:bidi w:val="0"/>
        <w:jc w:val="left"/>
        <w:rPr>
          <w:i w:val="false"/>
          <w:i w:val="false"/>
        </w:rPr>
      </w:pPr>
      <w:r>
        <w:rPr>
          <w:i w:val="false"/>
        </w:rPr>
      </w:r>
      <w:bookmarkStart w:id="2" w:name="docs-internal-guid-d201f395-7fff-841d-13"/>
      <w:bookmarkStart w:id="3" w:name="docs-internal-guid-d201f395-7fff-841d-13"/>
      <w:bookmarkEnd w:id="3"/>
    </w:p>
    <w:tbl>
      <w:tblPr>
        <w:tblW w:w="9078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21"/>
        <w:gridCol w:w="2066"/>
        <w:gridCol w:w="3791"/>
      </w:tblGrid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Поле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Значение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7E6E6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Комментарии по заполнению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Среда ЕПГУ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Продуктивная среда 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“Продуктивная среда ”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Мнемоника ИС в ЕСИА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456F01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Мнемоника вашей ИС, которую вы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указали на технологическом портале на предыдущем шаге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Идентификатор организации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владельца ИС в ЕСИА 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1234567890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Уникальный числовой идентификатор. Его можно увидеть в кабинете вашей организации в продуктивном контуре ЕСИА (по аналогии с тестовым)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Владелец ИС является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организацией - потребителем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Да/Нет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“Да”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Номер заявки на проведение тестирования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INC2122121221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номер Заявки на проведение совместного тестирования в статусе «Решено». 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Мнемоника  ИС в тестовой среде ЕСИА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331" w:before="0" w:after="0"/>
              <w:jc w:val="both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456F01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мнемонику тестовой ИС, тестирование которой было выполнено  в Тестовой среде.</w:t>
            </w:r>
          </w:p>
        </w:tc>
      </w:tr>
      <w:tr>
        <w:trPr/>
        <w:tc>
          <w:tcPr>
            <w:tcW w:w="9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Добавление услуги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Код формы услуги</w:t>
            </w:r>
          </w:p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(eServiceCode)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10000000374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 xml:space="preserve">См.таблицу кодов услуги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  <w:lang w:val="ru-RU"/>
              </w:rPr>
              <w:t>ниже</w:t>
            </w:r>
          </w:p>
        </w:tc>
      </w:tr>
      <w:tr>
        <w:trPr/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Тип пользователя 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ЮЛ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Укажите значение “ЮЛ”</w:t>
            </w:r>
          </w:p>
        </w:tc>
      </w:tr>
    </w:tbl>
    <w:p>
      <w:pPr>
        <w:pStyle w:val="Style11"/>
        <w:bidi w:val="0"/>
        <w:jc w:val="left"/>
        <w:rPr>
          <w:i w:val="false"/>
          <w:i w:val="false"/>
        </w:rPr>
      </w:pPr>
      <w:r>
        <w:rPr>
          <w:i w:val="false"/>
        </w:rPr>
      </w:r>
    </w:p>
    <w:p>
      <w:pPr>
        <w:pStyle w:val="Style11"/>
        <w:bidi w:val="0"/>
        <w:jc w:val="left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4" w:name="docs-internal-guid-2ad2f3ca-7fff-e016-f1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Столбец “Значение” заполнен данными для примера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5" w:name="docs-internal-guid-0bd65e3d-7fff-f8df-67"/>
      <w:bookmarkEnd w:id="5"/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При подаче заявки столбец «Комментарий по заполнению» должен быть удален и всё, что указано ниже первой таблицы</w:t>
      </w:r>
    </w:p>
    <w:p>
      <w:pPr>
        <w:pStyle w:val="Style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6" w:name="docs-internal-guid-a597bccf-7fff-3bf9-0a"/>
      <w:bookmarkEnd w:id="6"/>
      <w:r>
        <w:rPr>
          <w:rFonts w:ascii="Times New Roman" w:hAnsi="Times New Roman"/>
          <w:sz w:val="24"/>
          <w:szCs w:val="24"/>
        </w:rPr>
        <w:t>Подсказка - 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тыщите необходимую услугу и внесите ее код в заявку. </w:t>
      </w:r>
    </w:p>
    <w:p>
      <w:pPr>
        <w:pStyle w:val="Style11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Таблица - Услуги и коды</w:t>
      </w:r>
    </w:p>
    <w:tbl>
      <w:tblPr>
        <w:tblW w:w="9232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731"/>
        <w:gridCol w:w="2500"/>
      </w:tblGrid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Услуга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jc w:val="center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Код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Сервисы миграционного и регистрационного учета для гостиниц</w:t>
            </w:r>
          </w:p>
          <w:p>
            <w:pPr>
              <w:pStyle w:val="Style15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«Постановка иностранных граждан на учет по месту пребывания в гостинице»,</w:t>
            </w:r>
          </w:p>
          <w:p>
            <w:pPr>
              <w:pStyle w:val="Style15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Снятие иностранных граждан с учета по месту пребывания в гостинице,</w:t>
            </w:r>
          </w:p>
          <w:p>
            <w:pPr>
              <w:pStyle w:val="Style15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lineRule="auto" w:line="288" w:before="0" w:after="0"/>
              <w:ind w:left="709" w:hanging="283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Регистрация и снятие граждан РФ с регистрационного учета по месту пребывания в гостинице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1)10000103652</w:t>
            </w:r>
          </w:p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2)10000103653</w:t>
            </w:r>
          </w:p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3)10000103654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Сервисы приема уведомлений о заключении и расторжении с иностранным гражданином трудовых и гражданско-правовых договоров о выполнении работ, исполнения обязательств по выплате заработной платы ВКС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10000000585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Предоставление информации о ходе исполнительного производства онлайн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10000000352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Предоставление информации о наличии исполнительного производства онлайн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60010153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Подача заявлений и ходатайств в ФССП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10000000367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Отправка документов на подпись в “Госключ”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10000000374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Назначение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10000000110</w:t>
            </w:r>
          </w:p>
        </w:tc>
      </w:tr>
      <w:tr>
        <w:trPr/>
        <w:tc>
          <w:tcPr>
            <w:tcW w:w="6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Доставка пенсии и социальных выплат ПФР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15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auto" w:val="clear"/>
              </w:rPr>
              <w:t>10000000109</w:t>
            </w:r>
          </w:p>
        </w:tc>
      </w:tr>
    </w:tbl>
    <w:p>
      <w:pPr>
        <w:pStyle w:val="Style11"/>
        <w:spacing w:before="0" w:after="14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9">
    <w:name w:val="Символ нумерации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LibreOffice/7.5.0.3$Windows_X86_64 LibreOffice_project/c21113d003cd3efa8c53188764377a8272d9d6de</Application>
  <AppVersion>15.0000</AppVersion>
  <Pages>2</Pages>
  <Words>278</Words>
  <Characters>1852</Characters>
  <CharactersWithSpaces>2080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2023-11-17T12:01:07Z</dcterms:created>
  <dc:creator/>
  <dc:description/>
  <dc:language>ru-RU</dc:language>
  <cp:lastModifiedBy/>
  <dcterms:modified xsi:type="dcterms:W3CDTF">2023-11-17T17:44:16Z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